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A4868" w14:textId="3B2CE105" w:rsidR="008A00C2" w:rsidRDefault="00296FCF" w:rsidP="008A00C2">
      <w:pPr>
        <w:shd w:val="clear" w:color="auto" w:fill="FFFFFF"/>
        <w:outlineLvl w:val="0"/>
        <w:rPr>
          <w:rFonts w:ascii="Times" w:eastAsia="Times New Roman" w:hAnsi="Times" w:cs="Times New Roman"/>
          <w:b/>
          <w:bCs/>
          <w:caps/>
          <w:color w:val="00305D"/>
          <w:kern w:val="36"/>
          <w:sz w:val="36"/>
          <w:szCs w:val="36"/>
        </w:rPr>
      </w:pPr>
      <w:r>
        <w:rPr>
          <w:rFonts w:ascii="Poster" w:hAnsi="Poster"/>
          <w:noProof/>
          <w:sz w:val="48"/>
          <w:szCs w:val="48"/>
        </w:rPr>
        <w:drawing>
          <wp:anchor distT="0" distB="0" distL="114300" distR="114300" simplePos="0" relativeHeight="251659264" behindDoc="0" locked="0" layoutInCell="1" allowOverlap="1" wp14:anchorId="46260039" wp14:editId="13062E4B">
            <wp:simplePos x="0" y="0"/>
            <wp:positionH relativeFrom="column">
              <wp:posOffset>965623</wp:posOffset>
            </wp:positionH>
            <wp:positionV relativeFrom="paragraph">
              <wp:posOffset>-340360</wp:posOffset>
            </wp:positionV>
            <wp:extent cx="4192466" cy="1488440"/>
            <wp:effectExtent l="0" t="0" r="0" b="0"/>
            <wp:wrapNone/>
            <wp:docPr id="1" name="Picture 1" descr="../../Pictures/AW%20Brown%20Leadership%20Academy_Full%20Color%20Logo%20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AW%20Brown%20Leadership%20Academy_Full%20Color%20Logo%20F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466"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89419" w14:textId="553DB3F0" w:rsidR="008A00C2" w:rsidRDefault="008A00C2" w:rsidP="008A00C2">
      <w:pPr>
        <w:shd w:val="clear" w:color="auto" w:fill="FFFFFF"/>
        <w:outlineLvl w:val="0"/>
        <w:rPr>
          <w:rFonts w:ascii="Times" w:eastAsia="Times New Roman" w:hAnsi="Times" w:cs="Times New Roman"/>
          <w:b/>
          <w:bCs/>
          <w:caps/>
          <w:color w:val="00305D"/>
          <w:kern w:val="36"/>
          <w:sz w:val="36"/>
          <w:szCs w:val="36"/>
        </w:rPr>
      </w:pPr>
    </w:p>
    <w:p w14:paraId="7BA7B43D" w14:textId="1A6F08DF" w:rsidR="005C42D6" w:rsidRDefault="005C42D6" w:rsidP="008A00C2">
      <w:pPr>
        <w:shd w:val="clear" w:color="auto" w:fill="FFFFFF"/>
        <w:outlineLvl w:val="0"/>
        <w:rPr>
          <w:rFonts w:ascii="Times" w:eastAsia="Times New Roman" w:hAnsi="Times" w:cs="Times New Roman"/>
          <w:b/>
          <w:bCs/>
          <w:caps/>
          <w:color w:val="00305D"/>
          <w:kern w:val="36"/>
          <w:sz w:val="36"/>
          <w:szCs w:val="36"/>
        </w:rPr>
      </w:pPr>
    </w:p>
    <w:p w14:paraId="6BBA91F3" w14:textId="44AE984A" w:rsidR="005C42D6" w:rsidRDefault="005C42D6" w:rsidP="00D024EC">
      <w:pPr>
        <w:shd w:val="clear" w:color="auto" w:fill="FFFFFF"/>
        <w:jc w:val="center"/>
        <w:outlineLvl w:val="0"/>
        <w:rPr>
          <w:rFonts w:ascii="Times" w:eastAsia="Times New Roman" w:hAnsi="Times" w:cs="Times New Roman"/>
          <w:b/>
          <w:bCs/>
          <w:caps/>
          <w:color w:val="00305D"/>
          <w:kern w:val="36"/>
          <w:sz w:val="36"/>
          <w:szCs w:val="36"/>
        </w:rPr>
      </w:pPr>
    </w:p>
    <w:p w14:paraId="6F7E18FA" w14:textId="53D31BB4" w:rsidR="005C42D6" w:rsidRDefault="005C42D6" w:rsidP="008A00C2">
      <w:pPr>
        <w:shd w:val="clear" w:color="auto" w:fill="FFFFFF"/>
        <w:outlineLvl w:val="0"/>
        <w:rPr>
          <w:rFonts w:ascii="Times" w:eastAsia="Times New Roman" w:hAnsi="Times" w:cs="Times New Roman"/>
          <w:b/>
          <w:bCs/>
          <w:caps/>
          <w:color w:val="00305D"/>
          <w:kern w:val="36"/>
          <w:sz w:val="36"/>
          <w:szCs w:val="36"/>
        </w:rPr>
      </w:pPr>
    </w:p>
    <w:p w14:paraId="3BB66351" w14:textId="77777777" w:rsidR="00F65FFD" w:rsidRDefault="00F65FFD" w:rsidP="00296FCF">
      <w:pPr>
        <w:shd w:val="clear" w:color="auto" w:fill="FFFFFF"/>
        <w:outlineLvl w:val="0"/>
        <w:rPr>
          <w:rFonts w:ascii="Poster" w:eastAsia="Times New Roman" w:hAnsi="Poster" w:cs="Times New Roman"/>
          <w:b/>
          <w:bCs/>
          <w:caps/>
          <w:color w:val="000000" w:themeColor="text1"/>
          <w:kern w:val="36"/>
          <w:sz w:val="28"/>
          <w:szCs w:val="28"/>
        </w:rPr>
      </w:pPr>
      <w:bookmarkStart w:id="0" w:name="_GoBack"/>
      <w:bookmarkEnd w:id="0"/>
    </w:p>
    <w:p w14:paraId="61D66683" w14:textId="53F0F1ED" w:rsidR="008A00C2" w:rsidRDefault="00D024EC" w:rsidP="00D024EC">
      <w:pPr>
        <w:shd w:val="clear" w:color="auto" w:fill="FFFFFF"/>
        <w:jc w:val="center"/>
        <w:outlineLvl w:val="0"/>
        <w:rPr>
          <w:rFonts w:ascii="Poster" w:eastAsia="Times New Roman" w:hAnsi="Poster" w:cs="Times New Roman"/>
          <w:b/>
          <w:bCs/>
          <w:caps/>
          <w:color w:val="000000" w:themeColor="text1"/>
          <w:kern w:val="36"/>
          <w:sz w:val="28"/>
          <w:szCs w:val="28"/>
        </w:rPr>
      </w:pPr>
      <w:r w:rsidRPr="00D024EC">
        <w:rPr>
          <w:rFonts w:ascii="Poster" w:eastAsia="Times New Roman" w:hAnsi="Poster" w:cs="Times New Roman"/>
          <w:b/>
          <w:bCs/>
          <w:caps/>
          <w:color w:val="000000" w:themeColor="text1"/>
          <w:kern w:val="36"/>
          <w:sz w:val="28"/>
          <w:szCs w:val="28"/>
        </w:rPr>
        <w:t xml:space="preserve">2019-2020 </w:t>
      </w:r>
      <w:r w:rsidR="008A00C2" w:rsidRPr="00D024EC">
        <w:rPr>
          <w:rFonts w:ascii="Poster" w:eastAsia="Times New Roman" w:hAnsi="Poster" w:cs="Times New Roman"/>
          <w:b/>
          <w:bCs/>
          <w:caps/>
          <w:color w:val="000000" w:themeColor="text1"/>
          <w:kern w:val="36"/>
          <w:sz w:val="28"/>
          <w:szCs w:val="28"/>
        </w:rPr>
        <w:t>PROOF OF RESIDENCY REQUIREMENTS</w:t>
      </w:r>
    </w:p>
    <w:p w14:paraId="5D7DF3ED" w14:textId="77777777" w:rsidR="00D024EC" w:rsidRPr="00D024EC" w:rsidRDefault="00D024EC" w:rsidP="00D024EC">
      <w:pPr>
        <w:shd w:val="clear" w:color="auto" w:fill="FFFFFF"/>
        <w:jc w:val="center"/>
        <w:outlineLvl w:val="0"/>
        <w:rPr>
          <w:rFonts w:ascii="Poster" w:eastAsia="Times New Roman" w:hAnsi="Poster" w:cs="Times New Roman"/>
          <w:b/>
          <w:bCs/>
          <w:caps/>
          <w:color w:val="000000" w:themeColor="text1"/>
          <w:kern w:val="36"/>
          <w:sz w:val="28"/>
          <w:szCs w:val="28"/>
        </w:rPr>
      </w:pPr>
    </w:p>
    <w:p w14:paraId="79278AD9" w14:textId="4403BB57" w:rsidR="008A00C2" w:rsidRPr="00D024EC" w:rsidRDefault="006768BC" w:rsidP="008A00C2">
      <w:pPr>
        <w:numPr>
          <w:ilvl w:val="0"/>
          <w:numId w:val="1"/>
        </w:numPr>
        <w:shd w:val="clear" w:color="auto" w:fill="FFFFFF"/>
        <w:ind w:left="0"/>
        <w:rPr>
          <w:rFonts w:ascii="Helvetica" w:hAnsi="Helvetica" w:cs="Times New Roman"/>
          <w:color w:val="4C4C4C"/>
        </w:rPr>
      </w:pPr>
      <w:r w:rsidRPr="00D024EC">
        <w:rPr>
          <w:rFonts w:ascii="Helvetica" w:hAnsi="Helvetica" w:cs="Times New Roman"/>
          <w:color w:val="4C4C4C"/>
        </w:rPr>
        <w:t>Based on School Board Policy</w:t>
      </w:r>
      <w:r w:rsidR="005C42D6" w:rsidRPr="00D024EC">
        <w:rPr>
          <w:rFonts w:ascii="Helvetica" w:hAnsi="Helvetica" w:cs="Times New Roman"/>
          <w:color w:val="4C4C4C"/>
        </w:rPr>
        <w:t xml:space="preserve"> and TEA requirement</w:t>
      </w:r>
      <w:r w:rsidR="00D024EC" w:rsidRPr="00D024EC">
        <w:rPr>
          <w:rFonts w:ascii="Helvetica" w:hAnsi="Helvetica" w:cs="Times New Roman"/>
          <w:color w:val="4C4C4C"/>
        </w:rPr>
        <w:t>s</w:t>
      </w:r>
      <w:r w:rsidRPr="00D024EC">
        <w:rPr>
          <w:rFonts w:ascii="Helvetica" w:hAnsi="Helvetica" w:cs="Times New Roman"/>
          <w:color w:val="4C4C4C"/>
        </w:rPr>
        <w:t xml:space="preserve">, A.W. Brown </w:t>
      </w:r>
      <w:r w:rsidR="005C42D6" w:rsidRPr="00D024EC">
        <w:rPr>
          <w:rFonts w:ascii="Helvetica" w:hAnsi="Helvetica" w:cs="Times New Roman"/>
          <w:color w:val="4C4C4C"/>
        </w:rPr>
        <w:t xml:space="preserve">Leadership Academy </w:t>
      </w:r>
      <w:r w:rsidR="008A00C2" w:rsidRPr="00D024EC">
        <w:rPr>
          <w:rFonts w:ascii="Helvetica" w:hAnsi="Helvetica" w:cs="Times New Roman"/>
          <w:color w:val="4C4C4C"/>
        </w:rPr>
        <w:t xml:space="preserve">requires each </w:t>
      </w:r>
      <w:r w:rsidRPr="00D024EC">
        <w:rPr>
          <w:rFonts w:ascii="Helvetica" w:hAnsi="Helvetica" w:cs="Times New Roman"/>
          <w:color w:val="4C4C4C"/>
        </w:rPr>
        <w:t>scholar</w:t>
      </w:r>
      <w:r w:rsidR="008A00C2" w:rsidRPr="00D024EC">
        <w:rPr>
          <w:rFonts w:ascii="Helvetica" w:hAnsi="Helvetica" w:cs="Times New Roman"/>
          <w:color w:val="4C4C4C"/>
        </w:rPr>
        <w:t xml:space="preserve"> to provide at least one of the following documents, on an annual basis, as proof of residency within the District:</w:t>
      </w:r>
    </w:p>
    <w:p w14:paraId="0A18FCD2" w14:textId="77777777" w:rsidR="005C42D6" w:rsidRPr="00D024EC" w:rsidRDefault="005C42D6" w:rsidP="008A00C2">
      <w:pPr>
        <w:numPr>
          <w:ilvl w:val="0"/>
          <w:numId w:val="1"/>
        </w:numPr>
        <w:shd w:val="clear" w:color="auto" w:fill="FFFFFF"/>
        <w:ind w:left="0"/>
        <w:rPr>
          <w:rFonts w:ascii="Helvetica" w:hAnsi="Helvetica" w:cs="Times New Roman"/>
          <w:color w:val="4C4C4C"/>
        </w:rPr>
      </w:pPr>
    </w:p>
    <w:p w14:paraId="07812502" w14:textId="35DBD976" w:rsidR="00D024EC" w:rsidRPr="00D024EC" w:rsidRDefault="008A00C2" w:rsidP="00D024EC">
      <w:pPr>
        <w:numPr>
          <w:ilvl w:val="1"/>
          <w:numId w:val="1"/>
        </w:numPr>
        <w:shd w:val="clear" w:color="auto" w:fill="FFFFFF"/>
        <w:ind w:left="720"/>
        <w:rPr>
          <w:rFonts w:ascii="Helvetica" w:eastAsia="Times New Roman" w:hAnsi="Helvetica" w:cs="Times New Roman"/>
          <w:color w:val="4C4C4C"/>
        </w:rPr>
      </w:pPr>
      <w:r w:rsidRPr="00D024EC">
        <w:rPr>
          <w:rFonts w:ascii="Helvetica" w:eastAsia="Times New Roman" w:hAnsi="Helvetica" w:cs="Times New Roman"/>
          <w:color w:val="4C4C4C"/>
        </w:rPr>
        <w:t>A current* household utility statement in the parent’s or</w:t>
      </w:r>
      <w:r w:rsidR="00D024EC" w:rsidRPr="00D024EC">
        <w:rPr>
          <w:rFonts w:ascii="Helvetica" w:eastAsia="Times New Roman" w:hAnsi="Helvetica" w:cs="Times New Roman"/>
          <w:color w:val="4C4C4C"/>
        </w:rPr>
        <w:t xml:space="preserve"> guardian’s name (electric, or </w:t>
      </w:r>
      <w:r w:rsidRPr="00D024EC">
        <w:rPr>
          <w:rFonts w:ascii="Helvetica" w:eastAsia="Times New Roman" w:hAnsi="Helvetica" w:cs="Times New Roman"/>
          <w:color w:val="4C4C4C"/>
        </w:rPr>
        <w:t>water ONLY) showing an address within the District’s boundaries. 911 Address only, no PO Boxes.</w:t>
      </w:r>
    </w:p>
    <w:p w14:paraId="38A9EC0F" w14:textId="77777777" w:rsidR="00D024EC" w:rsidRPr="00D024EC" w:rsidRDefault="00D024EC" w:rsidP="00D024EC">
      <w:pPr>
        <w:shd w:val="clear" w:color="auto" w:fill="FFFFFF"/>
        <w:ind w:left="720"/>
        <w:rPr>
          <w:rFonts w:ascii="Helvetica" w:eastAsia="Times New Roman" w:hAnsi="Helvetica" w:cs="Times New Roman"/>
          <w:color w:val="4C4C4C"/>
        </w:rPr>
      </w:pPr>
    </w:p>
    <w:p w14:paraId="04A1863E" w14:textId="77777777" w:rsidR="008A00C2" w:rsidRPr="00D024EC" w:rsidRDefault="008A00C2" w:rsidP="00D024EC">
      <w:pPr>
        <w:numPr>
          <w:ilvl w:val="1"/>
          <w:numId w:val="1"/>
        </w:numPr>
        <w:shd w:val="clear" w:color="auto" w:fill="FFFFFF"/>
        <w:ind w:left="720"/>
        <w:rPr>
          <w:rFonts w:ascii="Helvetica" w:eastAsia="Times New Roman" w:hAnsi="Helvetica" w:cs="Times New Roman"/>
          <w:color w:val="4C4C4C"/>
        </w:rPr>
      </w:pPr>
      <w:r w:rsidRPr="00D024EC">
        <w:rPr>
          <w:rFonts w:ascii="Helvetica" w:eastAsia="Times New Roman" w:hAnsi="Helvetica" w:cs="Times New Roman"/>
          <w:color w:val="4C4C4C"/>
        </w:rPr>
        <w:t>A recently paid rent receipt.</w:t>
      </w:r>
    </w:p>
    <w:p w14:paraId="69D1CFBE" w14:textId="77777777" w:rsidR="00D024EC" w:rsidRPr="00D024EC" w:rsidRDefault="00D024EC" w:rsidP="00D024EC">
      <w:pPr>
        <w:shd w:val="clear" w:color="auto" w:fill="FFFFFF"/>
        <w:rPr>
          <w:rFonts w:ascii="Helvetica" w:eastAsia="Times New Roman" w:hAnsi="Helvetica" w:cs="Times New Roman"/>
          <w:color w:val="4C4C4C"/>
        </w:rPr>
      </w:pPr>
    </w:p>
    <w:p w14:paraId="43A7AE8C" w14:textId="77777777" w:rsidR="008A00C2" w:rsidRPr="00D024EC" w:rsidRDefault="008A00C2" w:rsidP="00D024EC">
      <w:pPr>
        <w:numPr>
          <w:ilvl w:val="1"/>
          <w:numId w:val="1"/>
        </w:numPr>
        <w:shd w:val="clear" w:color="auto" w:fill="FFFFFF"/>
        <w:ind w:left="720"/>
        <w:rPr>
          <w:rFonts w:ascii="Helvetica" w:eastAsia="Times New Roman" w:hAnsi="Helvetica" w:cs="Times New Roman"/>
          <w:color w:val="4C4C4C"/>
        </w:rPr>
      </w:pPr>
      <w:r w:rsidRPr="00D024EC">
        <w:rPr>
          <w:rFonts w:ascii="Helvetica" w:eastAsia="Times New Roman" w:hAnsi="Helvetica" w:cs="Times New Roman"/>
          <w:color w:val="4C4C4C"/>
        </w:rPr>
        <w:t>A current* lease agreement.</w:t>
      </w:r>
    </w:p>
    <w:p w14:paraId="09E80A12" w14:textId="77777777" w:rsidR="00D024EC" w:rsidRPr="00D024EC" w:rsidRDefault="00D024EC" w:rsidP="00D024EC">
      <w:pPr>
        <w:shd w:val="clear" w:color="auto" w:fill="FFFFFF"/>
        <w:rPr>
          <w:rFonts w:ascii="Helvetica" w:eastAsia="Times New Roman" w:hAnsi="Helvetica" w:cs="Times New Roman"/>
          <w:color w:val="4C4C4C"/>
        </w:rPr>
      </w:pPr>
    </w:p>
    <w:p w14:paraId="12E00947" w14:textId="77777777" w:rsidR="008A00C2" w:rsidRPr="00D024EC" w:rsidRDefault="008A00C2" w:rsidP="00D024EC">
      <w:pPr>
        <w:numPr>
          <w:ilvl w:val="1"/>
          <w:numId w:val="1"/>
        </w:numPr>
        <w:shd w:val="clear" w:color="auto" w:fill="FFFFFF"/>
        <w:ind w:left="720"/>
        <w:rPr>
          <w:rFonts w:ascii="Helvetica" w:eastAsia="Times New Roman" w:hAnsi="Helvetica" w:cs="Times New Roman"/>
          <w:color w:val="4C4C4C"/>
        </w:rPr>
      </w:pPr>
      <w:r w:rsidRPr="00D024EC">
        <w:rPr>
          <w:rFonts w:ascii="Helvetica" w:eastAsia="Times New Roman" w:hAnsi="Helvetica" w:cs="Times New Roman"/>
          <w:color w:val="4C4C4C"/>
        </w:rPr>
        <w:t>Sworn affidavit of parent or guardian that the parent or guardian and the child seeking admission are bona fide residents of the District, i.e., that they eat, sleep, and maintain clothing and other personal effects at an address within the District’s boundaries shown on the application for admission.</w:t>
      </w:r>
    </w:p>
    <w:p w14:paraId="4535F4CE" w14:textId="77777777" w:rsidR="00D024EC" w:rsidRPr="00D024EC" w:rsidRDefault="00D024EC" w:rsidP="00D024EC">
      <w:pPr>
        <w:shd w:val="clear" w:color="auto" w:fill="FFFFFF"/>
        <w:rPr>
          <w:rFonts w:ascii="Helvetica" w:eastAsia="Times New Roman" w:hAnsi="Helvetica" w:cs="Times New Roman"/>
          <w:color w:val="4C4C4C"/>
        </w:rPr>
      </w:pPr>
    </w:p>
    <w:p w14:paraId="37D0A928" w14:textId="77777777" w:rsidR="008A00C2" w:rsidRPr="00D024EC" w:rsidRDefault="008A00C2" w:rsidP="008A00C2">
      <w:pPr>
        <w:shd w:val="clear" w:color="auto" w:fill="FFFFFF"/>
        <w:rPr>
          <w:rFonts w:ascii="Helvetica" w:hAnsi="Helvetica" w:cs="Times New Roman"/>
          <w:color w:val="4C4C4C"/>
        </w:rPr>
      </w:pPr>
      <w:r w:rsidRPr="00D024EC">
        <w:rPr>
          <w:rFonts w:ascii="Helvetica" w:hAnsi="Helvetica" w:cs="Times New Roman"/>
          <w:color w:val="4C4C4C"/>
        </w:rPr>
        <w:t>If proof of residence is not in parent’s name, you must have a notarized Host Family Form signed by the residence owner. </w:t>
      </w:r>
    </w:p>
    <w:p w14:paraId="320F710B" w14:textId="77777777" w:rsidR="00D024EC" w:rsidRPr="008A00C2" w:rsidRDefault="00D024EC" w:rsidP="008A00C2">
      <w:pPr>
        <w:shd w:val="clear" w:color="auto" w:fill="FFFFFF"/>
        <w:rPr>
          <w:rFonts w:ascii="Helvetica" w:hAnsi="Helvetica" w:cs="Times New Roman"/>
          <w:color w:val="4C4C4C"/>
          <w:sz w:val="23"/>
          <w:szCs w:val="23"/>
        </w:rPr>
      </w:pPr>
    </w:p>
    <w:p w14:paraId="5AF63E7E" w14:textId="77777777" w:rsidR="008A00C2" w:rsidRDefault="008A00C2" w:rsidP="008A00C2">
      <w:pPr>
        <w:shd w:val="clear" w:color="auto" w:fill="FFFFFF"/>
        <w:rPr>
          <w:rFonts w:ascii="Helvetica" w:hAnsi="Helvetica" w:cs="Times New Roman"/>
          <w:b/>
          <w:color w:val="4C4C4C"/>
          <w:sz w:val="20"/>
          <w:szCs w:val="20"/>
        </w:rPr>
      </w:pPr>
      <w:r w:rsidRPr="00D024EC">
        <w:rPr>
          <w:rFonts w:ascii="Helvetica" w:hAnsi="Helvetica" w:cs="Times New Roman"/>
          <w:b/>
          <w:color w:val="4C4C4C"/>
          <w:sz w:val="20"/>
          <w:szCs w:val="20"/>
        </w:rPr>
        <w:t>Please note: *current means within 30 days of registration.</w:t>
      </w:r>
    </w:p>
    <w:p w14:paraId="1570862B" w14:textId="77777777" w:rsidR="00D024EC" w:rsidRDefault="00D024EC" w:rsidP="008A00C2">
      <w:pPr>
        <w:shd w:val="clear" w:color="auto" w:fill="FFFFFF"/>
        <w:rPr>
          <w:rFonts w:ascii="Helvetica" w:hAnsi="Helvetica" w:cs="Times New Roman"/>
          <w:b/>
          <w:color w:val="4C4C4C"/>
          <w:sz w:val="20"/>
          <w:szCs w:val="20"/>
        </w:rPr>
      </w:pPr>
    </w:p>
    <w:p w14:paraId="18D7EAED" w14:textId="77777777" w:rsidR="00D024EC" w:rsidRDefault="00D024EC" w:rsidP="008A00C2">
      <w:pPr>
        <w:shd w:val="clear" w:color="auto" w:fill="FFFFFF"/>
        <w:rPr>
          <w:rFonts w:ascii="Helvetica" w:hAnsi="Helvetica" w:cs="Times New Roman"/>
          <w:b/>
          <w:color w:val="4C4C4C"/>
          <w:sz w:val="20"/>
          <w:szCs w:val="20"/>
        </w:rPr>
      </w:pPr>
    </w:p>
    <w:p w14:paraId="2E5C4EA1" w14:textId="77777777" w:rsidR="00D024EC" w:rsidRDefault="00D024EC" w:rsidP="008A00C2">
      <w:pPr>
        <w:shd w:val="clear" w:color="auto" w:fill="FFFFFF"/>
        <w:rPr>
          <w:rFonts w:ascii="Helvetica" w:hAnsi="Helvetica" w:cs="Times New Roman"/>
          <w:b/>
          <w:color w:val="4C4C4C"/>
          <w:sz w:val="20"/>
          <w:szCs w:val="20"/>
        </w:rPr>
      </w:pPr>
    </w:p>
    <w:p w14:paraId="72261A02" w14:textId="77777777" w:rsidR="00296FCF" w:rsidRDefault="00296FCF" w:rsidP="008A00C2">
      <w:pPr>
        <w:shd w:val="clear" w:color="auto" w:fill="FFFFFF"/>
        <w:rPr>
          <w:rFonts w:ascii="Helvetica" w:hAnsi="Helvetica" w:cs="Times New Roman"/>
          <w:b/>
          <w:color w:val="4C4C4C"/>
          <w:sz w:val="20"/>
          <w:szCs w:val="20"/>
        </w:rPr>
      </w:pPr>
    </w:p>
    <w:p w14:paraId="3AC0B8C9" w14:textId="77777777" w:rsidR="00296FCF" w:rsidRDefault="00296FCF" w:rsidP="008A00C2">
      <w:pPr>
        <w:shd w:val="clear" w:color="auto" w:fill="FFFFFF"/>
        <w:rPr>
          <w:rFonts w:ascii="Helvetica" w:hAnsi="Helvetica" w:cs="Times New Roman"/>
          <w:b/>
          <w:color w:val="4C4C4C"/>
          <w:sz w:val="20"/>
          <w:szCs w:val="20"/>
        </w:rPr>
      </w:pPr>
    </w:p>
    <w:p w14:paraId="0E7DCCD1" w14:textId="77777777" w:rsidR="00296FCF" w:rsidRDefault="00296FCF" w:rsidP="008A00C2">
      <w:pPr>
        <w:shd w:val="clear" w:color="auto" w:fill="FFFFFF"/>
        <w:rPr>
          <w:rFonts w:ascii="Helvetica" w:hAnsi="Helvetica" w:cs="Times New Roman"/>
          <w:b/>
          <w:color w:val="4C4C4C"/>
          <w:sz w:val="20"/>
          <w:szCs w:val="20"/>
        </w:rPr>
      </w:pPr>
    </w:p>
    <w:p w14:paraId="0B272095" w14:textId="77777777" w:rsidR="00296FCF" w:rsidRDefault="00296FCF" w:rsidP="008A00C2">
      <w:pPr>
        <w:shd w:val="clear" w:color="auto" w:fill="FFFFFF"/>
        <w:rPr>
          <w:rFonts w:ascii="Helvetica" w:hAnsi="Helvetica" w:cs="Times New Roman"/>
          <w:b/>
          <w:color w:val="4C4C4C"/>
          <w:sz w:val="20"/>
          <w:szCs w:val="20"/>
        </w:rPr>
      </w:pPr>
    </w:p>
    <w:p w14:paraId="264149BC" w14:textId="51416BA7" w:rsidR="00D024EC" w:rsidRDefault="00D024EC" w:rsidP="008A00C2">
      <w:pPr>
        <w:shd w:val="clear" w:color="auto" w:fill="FFFFFF"/>
        <w:rPr>
          <w:rFonts w:ascii="Helvetica" w:hAnsi="Helvetica" w:cs="Times New Roman"/>
          <w:b/>
          <w:color w:val="4C4C4C"/>
          <w:sz w:val="20"/>
          <w:szCs w:val="20"/>
        </w:rPr>
      </w:pPr>
      <w:r>
        <w:rPr>
          <w:rFonts w:ascii="Helvetica" w:hAnsi="Helvetica" w:cs="Times New Roman"/>
          <w:b/>
          <w:color w:val="4C4C4C"/>
          <w:sz w:val="20"/>
          <w:szCs w:val="20"/>
        </w:rPr>
        <w:t xml:space="preserve">AWBLA </w:t>
      </w:r>
      <w:r w:rsidR="00784373">
        <w:rPr>
          <w:rFonts w:ascii="Helvetica" w:hAnsi="Helvetica" w:cs="Times New Roman"/>
          <w:b/>
          <w:color w:val="4C4C4C"/>
          <w:sz w:val="20"/>
          <w:szCs w:val="20"/>
        </w:rPr>
        <w:t>Service Distr</w:t>
      </w:r>
      <w:r w:rsidR="00296FCF">
        <w:rPr>
          <w:rFonts w:ascii="Helvetica" w:hAnsi="Helvetica" w:cs="Times New Roman"/>
          <w:b/>
          <w:color w:val="4C4C4C"/>
          <w:sz w:val="20"/>
          <w:szCs w:val="20"/>
        </w:rPr>
        <w:t>icts:</w:t>
      </w:r>
    </w:p>
    <w:p w14:paraId="33AB64A9" w14:textId="0739307A" w:rsidR="00296FCF"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Cedar Hill ISD</w:t>
      </w:r>
    </w:p>
    <w:p w14:paraId="55CBD1B7" w14:textId="425BAA69" w:rsidR="00296FCF"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Dallas ISD</w:t>
      </w:r>
    </w:p>
    <w:p w14:paraId="38056760" w14:textId="510D3A9F" w:rsidR="00296FCF" w:rsidRPr="00296FCF" w:rsidRDefault="00296FCF" w:rsidP="008A00C2">
      <w:pPr>
        <w:shd w:val="clear" w:color="auto" w:fill="FFFFFF"/>
        <w:rPr>
          <w:rFonts w:ascii="Helvetica" w:hAnsi="Helvetica" w:cs="Times New Roman"/>
          <w:color w:val="4C4C4C"/>
          <w:sz w:val="20"/>
          <w:szCs w:val="20"/>
        </w:rPr>
      </w:pPr>
      <w:proofErr w:type="spellStart"/>
      <w:r w:rsidRPr="00296FCF">
        <w:rPr>
          <w:rFonts w:ascii="Helvetica" w:hAnsi="Helvetica" w:cs="Times New Roman"/>
          <w:color w:val="4C4C4C"/>
          <w:sz w:val="20"/>
          <w:szCs w:val="20"/>
        </w:rPr>
        <w:t>DeSoto</w:t>
      </w:r>
      <w:proofErr w:type="spellEnd"/>
      <w:r w:rsidRPr="00296FCF">
        <w:rPr>
          <w:rFonts w:ascii="Helvetica" w:hAnsi="Helvetica" w:cs="Times New Roman"/>
          <w:color w:val="4C4C4C"/>
          <w:sz w:val="20"/>
          <w:szCs w:val="20"/>
        </w:rPr>
        <w:t xml:space="preserve"> ISD</w:t>
      </w:r>
    </w:p>
    <w:p w14:paraId="51A5647F" w14:textId="16A12563" w:rsidR="00296FCF"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Duncanville ISD</w:t>
      </w:r>
    </w:p>
    <w:p w14:paraId="038EC17A" w14:textId="64091EAD" w:rsidR="00296FCF"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Irving ISD</w:t>
      </w:r>
    </w:p>
    <w:p w14:paraId="3F24060E" w14:textId="63E0F73C" w:rsidR="00296FCF"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Lancaster ISD</w:t>
      </w:r>
    </w:p>
    <w:p w14:paraId="31B68392" w14:textId="2D0944F3" w:rsidR="00D024EC" w:rsidRPr="00296FCF" w:rsidRDefault="00296FCF" w:rsidP="008A00C2">
      <w:pPr>
        <w:shd w:val="clear" w:color="auto" w:fill="FFFFFF"/>
        <w:rPr>
          <w:rFonts w:ascii="Helvetica" w:hAnsi="Helvetica" w:cs="Times New Roman"/>
          <w:color w:val="4C4C4C"/>
          <w:sz w:val="20"/>
          <w:szCs w:val="20"/>
        </w:rPr>
      </w:pPr>
      <w:r w:rsidRPr="00296FCF">
        <w:rPr>
          <w:rFonts w:ascii="Helvetica" w:hAnsi="Helvetica" w:cs="Times New Roman"/>
          <w:color w:val="4C4C4C"/>
          <w:sz w:val="20"/>
          <w:szCs w:val="20"/>
        </w:rPr>
        <w:t>Red Oak ISD</w:t>
      </w:r>
    </w:p>
    <w:sectPr w:rsidR="00D024EC" w:rsidRPr="00296FCF" w:rsidSect="008E5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08BA7" w14:textId="77777777" w:rsidR="009541FC" w:rsidRDefault="009541FC" w:rsidP="00296FCF">
      <w:r>
        <w:separator/>
      </w:r>
    </w:p>
  </w:endnote>
  <w:endnote w:type="continuationSeparator" w:id="0">
    <w:p w14:paraId="4ECFC2A8" w14:textId="77777777" w:rsidR="009541FC" w:rsidRDefault="009541FC" w:rsidP="0029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Post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C57B3" w14:textId="77777777" w:rsidR="009541FC" w:rsidRDefault="009541FC" w:rsidP="00296FCF">
      <w:r>
        <w:separator/>
      </w:r>
    </w:p>
  </w:footnote>
  <w:footnote w:type="continuationSeparator" w:id="0">
    <w:p w14:paraId="7C567BC2" w14:textId="77777777" w:rsidR="009541FC" w:rsidRDefault="009541FC" w:rsidP="00296F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02036"/>
    <w:multiLevelType w:val="multilevel"/>
    <w:tmpl w:val="DFBE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C2"/>
    <w:rsid w:val="00296FCF"/>
    <w:rsid w:val="005C42D6"/>
    <w:rsid w:val="006768BC"/>
    <w:rsid w:val="00784373"/>
    <w:rsid w:val="008A00C2"/>
    <w:rsid w:val="008E5518"/>
    <w:rsid w:val="009541FC"/>
    <w:rsid w:val="009B0CBB"/>
    <w:rsid w:val="00C155F9"/>
    <w:rsid w:val="00D024EC"/>
    <w:rsid w:val="00E267D6"/>
    <w:rsid w:val="00F6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EB6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0C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C2"/>
    <w:rPr>
      <w:rFonts w:ascii="Times New Roman" w:hAnsi="Times New Roman" w:cs="Times New Roman"/>
      <w:b/>
      <w:bCs/>
      <w:kern w:val="36"/>
      <w:sz w:val="48"/>
      <w:szCs w:val="48"/>
    </w:rPr>
  </w:style>
  <w:style w:type="paragraph" w:styleId="NormalWeb">
    <w:name w:val="Normal (Web)"/>
    <w:basedOn w:val="Normal"/>
    <w:uiPriority w:val="99"/>
    <w:semiHidden/>
    <w:unhideWhenUsed/>
    <w:rsid w:val="008A00C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96FCF"/>
    <w:pPr>
      <w:tabs>
        <w:tab w:val="center" w:pos="4680"/>
        <w:tab w:val="right" w:pos="9360"/>
      </w:tabs>
    </w:pPr>
  </w:style>
  <w:style w:type="character" w:customStyle="1" w:styleId="HeaderChar">
    <w:name w:val="Header Char"/>
    <w:basedOn w:val="DefaultParagraphFont"/>
    <w:link w:val="Header"/>
    <w:uiPriority w:val="99"/>
    <w:rsid w:val="00296FCF"/>
  </w:style>
  <w:style w:type="paragraph" w:styleId="Footer">
    <w:name w:val="footer"/>
    <w:basedOn w:val="Normal"/>
    <w:link w:val="FooterChar"/>
    <w:uiPriority w:val="99"/>
    <w:unhideWhenUsed/>
    <w:rsid w:val="00296FCF"/>
    <w:pPr>
      <w:tabs>
        <w:tab w:val="center" w:pos="4680"/>
        <w:tab w:val="right" w:pos="9360"/>
      </w:tabs>
    </w:pPr>
  </w:style>
  <w:style w:type="character" w:customStyle="1" w:styleId="FooterChar">
    <w:name w:val="Footer Char"/>
    <w:basedOn w:val="DefaultParagraphFont"/>
    <w:link w:val="Footer"/>
    <w:uiPriority w:val="99"/>
    <w:rsid w:val="0029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99111">
      <w:bodyDiv w:val="1"/>
      <w:marLeft w:val="0"/>
      <w:marRight w:val="0"/>
      <w:marTop w:val="0"/>
      <w:marBottom w:val="0"/>
      <w:divBdr>
        <w:top w:val="none" w:sz="0" w:space="0" w:color="auto"/>
        <w:left w:val="none" w:sz="0" w:space="0" w:color="auto"/>
        <w:bottom w:val="none" w:sz="0" w:space="0" w:color="auto"/>
        <w:right w:val="none" w:sz="0" w:space="0" w:color="auto"/>
      </w:divBdr>
      <w:divsChild>
        <w:div w:id="1135754587">
          <w:marLeft w:val="0"/>
          <w:marRight w:val="0"/>
          <w:marTop w:val="0"/>
          <w:marBottom w:val="0"/>
          <w:divBdr>
            <w:top w:val="none" w:sz="0" w:space="0" w:color="auto"/>
            <w:left w:val="none" w:sz="0" w:space="0" w:color="auto"/>
            <w:bottom w:val="single" w:sz="2" w:space="0" w:color="CCCCCC"/>
            <w:right w:val="none" w:sz="0" w:space="0" w:color="auto"/>
          </w:divBdr>
        </w:div>
        <w:div w:id="56444566">
          <w:marLeft w:val="0"/>
          <w:marRight w:val="0"/>
          <w:marTop w:val="0"/>
          <w:marBottom w:val="0"/>
          <w:divBdr>
            <w:top w:val="none" w:sz="0" w:space="0" w:color="auto"/>
            <w:left w:val="none" w:sz="0" w:space="0" w:color="auto"/>
            <w:bottom w:val="none" w:sz="0" w:space="0" w:color="auto"/>
            <w:right w:val="none" w:sz="0" w:space="0" w:color="auto"/>
          </w:divBdr>
          <w:divsChild>
            <w:div w:id="13336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956</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t:lpstr>
      <vt:lpstr/>
      <vt:lpstr/>
      <vt:lpstr/>
      <vt:lpstr/>
      <vt:lpstr/>
      <vt:lpstr/>
      <vt:lpstr>2019-2020 PROOF OF RESIDENCY REQUIREMENTS</vt:lpstr>
      <vt:lpstr/>
    </vt:vector>
  </TitlesOfParts>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2019-02-26T21:05:00Z</dcterms:created>
  <dcterms:modified xsi:type="dcterms:W3CDTF">2019-03-19T22:08:00Z</dcterms:modified>
</cp:coreProperties>
</file>